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032832">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left"/>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2A0A9D">
        <w:rPr>
          <w:b/>
          <w:bCs/>
          <w:sz w:val="22"/>
          <w:szCs w:val="22"/>
        </w:rPr>
        <w:t>JUNE 23,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E93C20">
        <w:rPr>
          <w:b/>
          <w:sz w:val="22"/>
          <w:szCs w:val="22"/>
        </w:rPr>
        <w:t>Kemm, Esq.</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DD0ED1"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Mr. </w:t>
      </w:r>
      <w:r w:rsidR="00DD0ED1">
        <w:rPr>
          <w:b/>
          <w:sz w:val="22"/>
          <w:szCs w:val="22"/>
        </w:rPr>
        <w:t xml:space="preserve">Sivilli, </w:t>
      </w:r>
      <w:r w:rsidR="004637B5">
        <w:rPr>
          <w:b/>
          <w:sz w:val="22"/>
          <w:szCs w:val="22"/>
        </w:rPr>
        <w:t xml:space="preserve">Mr. </w:t>
      </w:r>
      <w:r w:rsidR="00DD0ED1">
        <w:rPr>
          <w:b/>
          <w:sz w:val="22"/>
          <w:szCs w:val="22"/>
        </w:rPr>
        <w:t>Kuczynski</w:t>
      </w:r>
      <w:r w:rsidR="004637B5">
        <w:rPr>
          <w:b/>
          <w:sz w:val="22"/>
          <w:szCs w:val="22"/>
        </w:rPr>
        <w:t>,</w:t>
      </w:r>
      <w:r w:rsidR="00DD0ED1">
        <w:rPr>
          <w:b/>
          <w:sz w:val="22"/>
          <w:szCs w:val="22"/>
        </w:rPr>
        <w:t xml:space="preserve"> </w:t>
      </w:r>
      <w:r w:rsidR="004637B5">
        <w:rPr>
          <w:b/>
          <w:sz w:val="22"/>
          <w:szCs w:val="22"/>
        </w:rPr>
        <w:t xml:space="preserve">Mr. Emma, </w:t>
      </w:r>
    </w:p>
    <w:p w:rsidR="00896E6D" w:rsidRDefault="001E5C08"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Foley, </w:t>
      </w:r>
      <w:r w:rsidR="00AE383E">
        <w:rPr>
          <w:b/>
          <w:sz w:val="22"/>
          <w:szCs w:val="22"/>
        </w:rPr>
        <w:t>Mr. Esposito</w:t>
      </w:r>
      <w:bookmarkStart w:id="0" w:name="_GoBack"/>
      <w:bookmarkEnd w:id="0"/>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D315FB">
        <w:rPr>
          <w:b/>
          <w:sz w:val="22"/>
          <w:szCs w:val="22"/>
        </w:rPr>
        <w:t>Mr. Corrigan, Ms. Kuo</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004637B5">
        <w:rPr>
          <w:b/>
          <w:sz w:val="22"/>
          <w:szCs w:val="22"/>
        </w:rPr>
        <w:t>, Engineer, Mr. Barre</w:t>
      </w:r>
      <w:r w:rsidR="00E93C20">
        <w:rPr>
          <w:b/>
          <w:sz w:val="22"/>
          <w:szCs w:val="22"/>
        </w:rPr>
        <w:t>, Planner</w:t>
      </w:r>
      <w:r w:rsidR="0012651A">
        <w:rPr>
          <w:b/>
          <w:sz w:val="22"/>
          <w:szCs w:val="22"/>
        </w:rPr>
        <w:t xml:space="preserve">, </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D0ED1" w:rsidRDefault="00DD0ED1" w:rsidP="00D6100F">
      <w:pPr>
        <w:tabs>
          <w:tab w:val="left" w:pos="45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AE383E">
        <w:rPr>
          <w:b/>
          <w:bCs/>
          <w:sz w:val="22"/>
          <w:szCs w:val="22"/>
        </w:rPr>
        <w:t>10</w:t>
      </w:r>
      <w:r w:rsidR="00D6100F">
        <w:rPr>
          <w:b/>
          <w:bCs/>
          <w:sz w:val="22"/>
          <w:szCs w:val="22"/>
        </w:rPr>
        <w:tab/>
      </w:r>
      <w:r w:rsidR="006473AC">
        <w:rPr>
          <w:b/>
          <w:bCs/>
          <w:sz w:val="22"/>
          <w:szCs w:val="22"/>
        </w:rPr>
        <w:t>ECM Trailer Repair, Inc.</w:t>
      </w:r>
      <w:r w:rsidR="00847542">
        <w:rPr>
          <w:b/>
          <w:bCs/>
          <w:sz w:val="22"/>
          <w:szCs w:val="22"/>
        </w:rPr>
        <w:t xml:space="preserve">      </w:t>
      </w:r>
      <w:r w:rsidR="00AE383E">
        <w:rPr>
          <w:b/>
          <w:bCs/>
          <w:sz w:val="22"/>
          <w:szCs w:val="22"/>
        </w:rPr>
        <w:t>444 Hartle St.</w:t>
      </w:r>
      <w:r w:rsidR="009B17B7">
        <w:rPr>
          <w:b/>
          <w:bCs/>
          <w:sz w:val="22"/>
          <w:szCs w:val="22"/>
        </w:rPr>
        <w:tab/>
      </w:r>
      <w:r w:rsidR="00AE383E">
        <w:rPr>
          <w:b/>
          <w:bCs/>
          <w:sz w:val="22"/>
          <w:szCs w:val="22"/>
        </w:rPr>
        <w:tab/>
        <w:t>Use</w:t>
      </w:r>
      <w:r w:rsidR="000202A7">
        <w:rPr>
          <w:b/>
          <w:bCs/>
          <w:sz w:val="22"/>
          <w:szCs w:val="22"/>
        </w:rPr>
        <w:t xml:space="preserve"> Variance/</w:t>
      </w:r>
      <w:r w:rsidR="00AE383E">
        <w:rPr>
          <w:b/>
          <w:bCs/>
          <w:sz w:val="22"/>
          <w:szCs w:val="22"/>
        </w:rPr>
        <w:t>Site Plan</w:t>
      </w:r>
      <w:r w:rsidR="00AE383E">
        <w:rPr>
          <w:b/>
          <w:bCs/>
          <w:sz w:val="22"/>
          <w:szCs w:val="22"/>
        </w:rPr>
        <w:tab/>
      </w:r>
      <w:r w:rsidR="00AE383E">
        <w:rPr>
          <w:b/>
          <w:bCs/>
          <w:sz w:val="22"/>
          <w:szCs w:val="22"/>
        </w:rPr>
        <w:tab/>
      </w:r>
      <w:r w:rsidR="00E76EAA">
        <w:rPr>
          <w:b/>
          <w:bCs/>
          <w:sz w:val="22"/>
          <w:szCs w:val="22"/>
        </w:rPr>
        <w:t xml:space="preserve">        </w:t>
      </w:r>
      <w:r w:rsidR="00D6100F">
        <w:rPr>
          <w:b/>
          <w:bCs/>
          <w:sz w:val="22"/>
          <w:szCs w:val="22"/>
        </w:rPr>
        <w:t>$</w:t>
      </w:r>
      <w:r w:rsidR="00AE383E">
        <w:rPr>
          <w:b/>
          <w:bCs/>
          <w:sz w:val="22"/>
          <w:szCs w:val="22"/>
        </w:rPr>
        <w:t>1,0</w:t>
      </w:r>
      <w:r w:rsidR="00167BD7">
        <w:rPr>
          <w:b/>
          <w:bCs/>
          <w:sz w:val="22"/>
          <w:szCs w:val="22"/>
        </w:rPr>
        <w:t>0</w:t>
      </w:r>
      <w:r w:rsidR="000202A7">
        <w:rPr>
          <w:b/>
          <w:bCs/>
          <w:sz w:val="22"/>
          <w:szCs w:val="22"/>
        </w:rPr>
        <w:t>0</w:t>
      </w:r>
      <w:r w:rsidR="00D6100F">
        <w:rPr>
          <w:b/>
          <w:bCs/>
          <w:sz w:val="22"/>
          <w:szCs w:val="22"/>
        </w:rPr>
        <w:t>.00 App.</w:t>
      </w:r>
    </w:p>
    <w:p w:rsidR="00AE383E" w:rsidRDefault="00AE383E" w:rsidP="00D6100F">
      <w:pPr>
        <w:tabs>
          <w:tab w:val="left" w:pos="450"/>
        </w:tabs>
        <w:ind w:right="90"/>
        <w:rPr>
          <w:b/>
          <w:bCs/>
          <w:sz w:val="22"/>
          <w:szCs w:val="22"/>
        </w:rPr>
      </w:pPr>
      <w:r>
        <w:rPr>
          <w:b/>
          <w:bCs/>
          <w:sz w:val="22"/>
          <w:szCs w:val="22"/>
        </w:rPr>
        <w:t xml:space="preserve">              Partners, LLC</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$2,500.00 Esc.</w:t>
      </w:r>
    </w:p>
    <w:p w:rsidR="00D6100F" w:rsidRDefault="00E76EAA" w:rsidP="005A6C6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D6100F">
        <w:rPr>
          <w:b/>
          <w:bCs/>
          <w:sz w:val="22"/>
          <w:szCs w:val="22"/>
        </w:rPr>
        <w:tab/>
      </w:r>
      <w:r w:rsidR="00716DBD">
        <w:rPr>
          <w:b/>
          <w:bCs/>
          <w:sz w:val="22"/>
          <w:szCs w:val="22"/>
        </w:rPr>
        <w:tab/>
      </w:r>
      <w:r w:rsidR="009B17B7">
        <w:rPr>
          <w:b/>
          <w:bCs/>
          <w:sz w:val="22"/>
          <w:szCs w:val="22"/>
        </w:rPr>
        <w:t xml:space="preserve">        </w:t>
      </w:r>
      <w:r w:rsidR="00D6100F">
        <w:rPr>
          <w:b/>
          <w:bCs/>
          <w:sz w:val="22"/>
          <w:szCs w:val="22"/>
        </w:rPr>
        <w:tab/>
      </w:r>
      <w:r w:rsidR="00D6100F">
        <w:rPr>
          <w:b/>
          <w:bCs/>
          <w:sz w:val="22"/>
          <w:szCs w:val="22"/>
        </w:rPr>
        <w:tab/>
      </w:r>
      <w:r w:rsidR="00D6100F">
        <w:rPr>
          <w:b/>
          <w:bCs/>
          <w:sz w:val="22"/>
          <w:szCs w:val="22"/>
        </w:rPr>
        <w:tab/>
      </w:r>
    </w:p>
    <w:p w:rsidR="00E76EAA" w:rsidRDefault="00DB287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4637B5">
        <w:rPr>
          <w:b/>
          <w:bCs/>
          <w:sz w:val="22"/>
          <w:szCs w:val="22"/>
        </w:rPr>
        <w:t>stated that the Board had jurisdiction to hear the application.</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326E86" w:rsidRDefault="00032832" w:rsidP="00AE383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David Himmelman addressed the Board his client is the purchaser of the property and the Board has received applications he has two witnesses.  The current property owner is Liberty Repair who was granted a Use Variance approval in 2003 for construction of a repair facility.  The current applicant has a similar use; EMC refurbishes can rehabilitates trailers only.  They are seeking Use ad Minor Site Plan approval as the trailer refurbishment is not a permitted use.  The Zoning Officer checked the 2003 resolution and determined that this was a different use and the applicant must show the site can accommodate such use. </w:t>
      </w:r>
      <w:r w:rsidR="00DD0ED1">
        <w:rPr>
          <w:b/>
          <w:bCs/>
          <w:sz w:val="22"/>
          <w:szCs w:val="22"/>
        </w:rPr>
        <w:t xml:space="preserve">  </w:t>
      </w:r>
    </w:p>
    <w:p w:rsidR="00D43000" w:rsidRDefault="00D43000" w:rsidP="00AE383E">
      <w:pPr>
        <w:tabs>
          <w:tab w:val="left" w:pos="1080"/>
          <w:tab w:val="left" w:pos="2340"/>
          <w:tab w:val="left" w:pos="3510"/>
          <w:tab w:val="left" w:pos="6120"/>
          <w:tab w:val="left" w:pos="6570"/>
          <w:tab w:val="left" w:pos="9270"/>
        </w:tabs>
        <w:ind w:right="90"/>
        <w:rPr>
          <w:b/>
          <w:bCs/>
          <w:sz w:val="22"/>
          <w:szCs w:val="22"/>
        </w:rPr>
      </w:pPr>
    </w:p>
    <w:p w:rsidR="00D43000" w:rsidRDefault="00D43000" w:rsidP="00AE383E">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Elizabeth Zawistowski, President of the company.  She stated it was a family owned company for 27 years (1994).  ECM repairs exterior units of trailer rehabilitation and refurbishment; no engine repair, etc.  Hartle Street is suitable and is also very similar to what they have at present and they will not have to change as the interior and exterior are very well kept.  Their business is not much different than Liberty; they have 15 employees Monday-Friday 6:00 am – 6:00 pm.  At least 5 employees are on the road for 8 hours and not all at facility.  Maximum number of trailers is 24 and they need no more parking space as they have a parking yard in Edison</w:t>
      </w:r>
      <w:r w:rsidR="00AC7BB3">
        <w:rPr>
          <w:b/>
          <w:bCs/>
          <w:sz w:val="22"/>
          <w:szCs w:val="22"/>
        </w:rPr>
        <w:t>.  David Himmelman stated that the site layout parking is similar and all trailer work is done on the inside of the building.  The vehicles are moved by forklift.  They currently have 2 forklifts which are stored inside.  The current site in Elizabeth is not big it’s a family owned company.  Mr. Henry asked the applicant how many trailers are worked on in a day, the applicant said 3-4 up to 5.  There is no painting and if approved tonight will have two locations and the parking yard with only exterior work such as lights, brake jobs, panels, doors and roofs.  Mr. Sivilli asked if the trailers are 40’, the applicant said “yes.”  Mr. Kemm stated that if any welding provision would be on site a Fire Permit may be required also approval from the Fire Marshall.</w:t>
      </w:r>
    </w:p>
    <w:p w:rsidR="00503097" w:rsidRDefault="00503097" w:rsidP="00AE383E">
      <w:pPr>
        <w:tabs>
          <w:tab w:val="left" w:pos="1080"/>
          <w:tab w:val="left" w:pos="2340"/>
          <w:tab w:val="left" w:pos="3510"/>
          <w:tab w:val="left" w:pos="6120"/>
          <w:tab w:val="left" w:pos="6570"/>
          <w:tab w:val="left" w:pos="9270"/>
        </w:tabs>
        <w:ind w:right="90"/>
        <w:rPr>
          <w:b/>
          <w:bCs/>
          <w:sz w:val="22"/>
          <w:szCs w:val="22"/>
        </w:rPr>
      </w:pPr>
    </w:p>
    <w:p w:rsidR="00503097" w:rsidRDefault="00503097" w:rsidP="00AE383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Marc Leber, Eng. PP.  Mr. Henry made motion to accept credentials.  Mr. Leber prepared the plans for the Use Variance at 444 Hartle St. Block 59.02, Lot 1.07.  He described the lot area as 2.6 acres and stated the current building has two access drives north and south.  He described the building having doors and the surrounding property currently Liberty is operating.  Revisions will be made to the </w:t>
      </w:r>
      <w:r w:rsidR="00B4423A">
        <w:rPr>
          <w:b/>
          <w:bCs/>
          <w:sz w:val="22"/>
          <w:szCs w:val="22"/>
        </w:rPr>
        <w:t>original plans including the restriping of the parking stalls and the addition of two more.  The use is not allowed in a SED Zone.  Liberty repairs trucks, trailers, autos, boats and construction equipment the Resolution did not include trailers in the wording.  He briefly went over the Resolution describing the goals of the applicant and hoped the board did not feel the application was out of place but similar to what was in the area at the present time.</w:t>
      </w:r>
      <w:r>
        <w:rPr>
          <w:b/>
          <w:bCs/>
          <w:sz w:val="22"/>
          <w:szCs w:val="22"/>
        </w:rPr>
        <w:t xml:space="preserve"> </w:t>
      </w: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23,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AE383E" w:rsidRDefault="00992B6B" w:rsidP="00AE383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He couldn’t find any changes as uses is very similar and in addition to restriping they will also be adding off street parking.  Mr. Himmelman addressed landscaping the trees currently on the property will remain the property is very well maintained and they are not proposing any additional landscaping.  They are proposing 24 spaces in a mixture of sizes due to the trailer sizes and they will be practical delineation not being proposed 20 spaces 2’ between will be adequate.  </w:t>
      </w:r>
    </w:p>
    <w:p w:rsidR="00992B6B" w:rsidRDefault="00992B6B" w:rsidP="00AE383E">
      <w:pPr>
        <w:tabs>
          <w:tab w:val="left" w:pos="1080"/>
          <w:tab w:val="left" w:pos="2340"/>
          <w:tab w:val="left" w:pos="3510"/>
          <w:tab w:val="left" w:pos="6120"/>
          <w:tab w:val="left" w:pos="6570"/>
          <w:tab w:val="left" w:pos="9270"/>
        </w:tabs>
        <w:ind w:right="90"/>
        <w:rPr>
          <w:b/>
          <w:bCs/>
          <w:sz w:val="22"/>
          <w:szCs w:val="22"/>
        </w:rPr>
      </w:pPr>
    </w:p>
    <w:p w:rsidR="00992B6B" w:rsidRDefault="00992B6B" w:rsidP="00AE383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They addressed Jay Cornell’s report dated 6/23/21 regarding conformance of the lot to the zoning, statement of revised plans discussed at TRC, County Planning Board approval made (attached) </w:t>
      </w:r>
      <w:r w:rsidR="00197D6F">
        <w:rPr>
          <w:b/>
          <w:bCs/>
          <w:sz w:val="22"/>
          <w:szCs w:val="22"/>
        </w:rPr>
        <w:t xml:space="preserve">asking for waiver for parking area, sidewalk, curbing and loading zone.  Hours of operation and number of employees.  Refuse stored on site traffic patterns low only employees and trailers.  Jay Cornell stated that all issues were addressed.  </w:t>
      </w:r>
      <w:r>
        <w:rPr>
          <w:b/>
          <w:bCs/>
          <w:sz w:val="22"/>
          <w:szCs w:val="22"/>
        </w:rPr>
        <w:t>John Barre’</w:t>
      </w:r>
      <w:r w:rsidR="00197D6F">
        <w:rPr>
          <w:b/>
          <w:bCs/>
          <w:sz w:val="22"/>
          <w:szCs w:val="22"/>
        </w:rPr>
        <w:t>s report dated 6/20/21 discussed SED standards and stated there are no changes to bulk requirements and granting the D1 Use Variance would be no problem as the use is extremely similar.  All questions on the operation of the business have been addressed as well as the size of trailers being 53’, 48’ and 28’ with the parking accommodations.  They are not proposing to add/remove trees, the gates will remain and will closed at night, the lighting on the property if Board request will have timer.  The signage has no change to size just a name change.  John Barre stated all his issues were addressed.</w:t>
      </w:r>
    </w:p>
    <w:p w:rsidR="00197D6F" w:rsidRDefault="00197D6F" w:rsidP="00AE383E">
      <w:pPr>
        <w:tabs>
          <w:tab w:val="left" w:pos="1080"/>
          <w:tab w:val="left" w:pos="2340"/>
          <w:tab w:val="left" w:pos="3510"/>
          <w:tab w:val="left" w:pos="6120"/>
          <w:tab w:val="left" w:pos="6570"/>
          <w:tab w:val="left" w:pos="9270"/>
        </w:tabs>
        <w:ind w:right="90"/>
        <w:rPr>
          <w:b/>
          <w:bCs/>
          <w:sz w:val="22"/>
          <w:szCs w:val="22"/>
        </w:rPr>
      </w:pPr>
    </w:p>
    <w:p w:rsidR="00197D6F" w:rsidRDefault="00197D6F" w:rsidP="00AE383E">
      <w:pPr>
        <w:tabs>
          <w:tab w:val="left" w:pos="1080"/>
          <w:tab w:val="left" w:pos="2340"/>
          <w:tab w:val="left" w:pos="3510"/>
          <w:tab w:val="left" w:pos="6120"/>
          <w:tab w:val="left" w:pos="6570"/>
          <w:tab w:val="left" w:pos="9270"/>
        </w:tabs>
        <w:ind w:right="90"/>
        <w:rPr>
          <w:b/>
          <w:bCs/>
          <w:sz w:val="22"/>
          <w:szCs w:val="22"/>
        </w:rPr>
      </w:pPr>
      <w:r>
        <w:rPr>
          <w:b/>
          <w:bCs/>
          <w:sz w:val="22"/>
          <w:szCs w:val="22"/>
        </w:rPr>
        <w:t>Mr. Henry asked how many trailers would be on the property as he was not sure if the 53’ trailers would create an issue.  Mr. Leber explained the movement and control and stated there should be no concerns as this is only trailer repair</w:t>
      </w:r>
      <w:r w:rsidR="00F81184">
        <w:rPr>
          <w:b/>
          <w:bCs/>
          <w:sz w:val="22"/>
          <w:szCs w:val="22"/>
        </w:rPr>
        <w:t>; Mr. Henry asked if they would be expanding; Mr. Leber said “no.”  Mr. Sivilli asked if there would be any parking in the street; Mr. Leber said “no” the operations are kept behind the gates and Andy Mashanski, Zoning Officer stated there could be no parking on the street.  Mr. Kuczynski asked if the application was approved would the 2003 Resolution still be valid; Mr. Kemm said the release needs to be relinquished on the property and some relief will continue.</w:t>
      </w:r>
    </w:p>
    <w:p w:rsidR="00F81184" w:rsidRDefault="00F81184" w:rsidP="00AE383E">
      <w:pPr>
        <w:tabs>
          <w:tab w:val="left" w:pos="1080"/>
          <w:tab w:val="left" w:pos="2340"/>
          <w:tab w:val="left" w:pos="3510"/>
          <w:tab w:val="left" w:pos="6120"/>
          <w:tab w:val="left" w:pos="6570"/>
          <w:tab w:val="left" w:pos="9270"/>
        </w:tabs>
        <w:ind w:right="90"/>
        <w:rPr>
          <w:b/>
          <w:bCs/>
          <w:sz w:val="22"/>
          <w:szCs w:val="22"/>
        </w:rPr>
      </w:pPr>
    </w:p>
    <w:p w:rsidR="00F81184" w:rsidRDefault="00F81184" w:rsidP="00AE383E">
      <w:pPr>
        <w:tabs>
          <w:tab w:val="left" w:pos="1080"/>
          <w:tab w:val="left" w:pos="2340"/>
          <w:tab w:val="left" w:pos="3510"/>
          <w:tab w:val="left" w:pos="6120"/>
          <w:tab w:val="left" w:pos="6570"/>
          <w:tab w:val="left" w:pos="9270"/>
        </w:tabs>
        <w:ind w:right="90"/>
        <w:rPr>
          <w:b/>
          <w:bCs/>
          <w:sz w:val="22"/>
          <w:szCs w:val="22"/>
        </w:rPr>
      </w:pPr>
      <w:r>
        <w:rPr>
          <w:b/>
          <w:bCs/>
          <w:sz w:val="22"/>
          <w:szCs w:val="22"/>
        </w:rPr>
        <w:t>David Himmelman thanked the Board and stated that the applicant has addressed all questions.  Mr. Leber addressed all the issues.  He stated the applicant is very excited to relocate to the Sayreville site and asked that the Board grant the Use and Minor Site Plan.</w:t>
      </w: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F81184" w:rsidRDefault="00F81184" w:rsidP="00F8118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p>
    <w:p w:rsidR="00F81184" w:rsidRDefault="00F81184" w:rsidP="00F8118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Foley </w:t>
      </w:r>
      <w:r w:rsidRPr="009B4CAF">
        <w:rPr>
          <w:b/>
          <w:bCs/>
          <w:sz w:val="22"/>
          <w:szCs w:val="22"/>
        </w:rPr>
        <w:t>seconded, motion carried.</w:t>
      </w:r>
      <w:r>
        <w:rPr>
          <w:b/>
          <w:bCs/>
          <w:sz w:val="22"/>
          <w:szCs w:val="22"/>
        </w:rPr>
        <w:t xml:space="preserve">  No one spoke.  Mr. Henry made motion to close public portion;</w:t>
      </w:r>
    </w:p>
    <w:p w:rsidR="00F81184" w:rsidRPr="009B4CAF" w:rsidRDefault="00F81184" w:rsidP="00F81184">
      <w:pPr>
        <w:tabs>
          <w:tab w:val="left" w:pos="1080"/>
          <w:tab w:val="left" w:pos="2340"/>
          <w:tab w:val="left" w:pos="3510"/>
          <w:tab w:val="left" w:pos="6120"/>
          <w:tab w:val="left" w:pos="6570"/>
          <w:tab w:val="left" w:pos="9270"/>
        </w:tabs>
        <w:ind w:right="90"/>
        <w:rPr>
          <w:b/>
          <w:bCs/>
          <w:sz w:val="22"/>
          <w:szCs w:val="22"/>
        </w:rPr>
      </w:pPr>
      <w:r>
        <w:rPr>
          <w:b/>
          <w:bCs/>
          <w:sz w:val="22"/>
          <w:szCs w:val="22"/>
        </w:rPr>
        <w:t>Mr. Sivilli seconded, motion carried.</w:t>
      </w:r>
    </w:p>
    <w:p w:rsidR="00F81184" w:rsidRDefault="00F81184" w:rsidP="00F81184">
      <w:pPr>
        <w:tabs>
          <w:tab w:val="left" w:pos="1080"/>
          <w:tab w:val="left" w:pos="2340"/>
          <w:tab w:val="left" w:pos="3510"/>
          <w:tab w:val="left" w:pos="6120"/>
          <w:tab w:val="left" w:pos="6570"/>
          <w:tab w:val="left" w:pos="9270"/>
        </w:tabs>
        <w:ind w:right="90"/>
        <w:rPr>
          <w:b/>
          <w:bCs/>
          <w:sz w:val="22"/>
          <w:szCs w:val="22"/>
        </w:rPr>
      </w:pPr>
    </w:p>
    <w:p w:rsidR="00F81184" w:rsidRPr="009B4CAF" w:rsidRDefault="00F81184" w:rsidP="00F81184">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Foley </w:t>
      </w:r>
      <w:r w:rsidRPr="009B4CAF">
        <w:rPr>
          <w:b/>
          <w:bCs/>
          <w:sz w:val="22"/>
          <w:szCs w:val="22"/>
        </w:rPr>
        <w:t>made motion to approve the application</w:t>
      </w:r>
      <w:r>
        <w:rPr>
          <w:b/>
          <w:bCs/>
          <w:sz w:val="22"/>
          <w:szCs w:val="22"/>
        </w:rPr>
        <w:t xml:space="preserve"> with the condition of approval;</w:t>
      </w:r>
      <w:r w:rsidRPr="009B4CAF">
        <w:rPr>
          <w:b/>
          <w:bCs/>
          <w:sz w:val="22"/>
          <w:szCs w:val="22"/>
        </w:rPr>
        <w:t xml:space="preserve"> Mr.</w:t>
      </w:r>
      <w:r>
        <w:rPr>
          <w:b/>
          <w:bCs/>
          <w:sz w:val="22"/>
          <w:szCs w:val="22"/>
        </w:rPr>
        <w:t xml:space="preserve"> Henry </w:t>
      </w:r>
      <w:r w:rsidRPr="009B4CAF">
        <w:rPr>
          <w:b/>
          <w:bCs/>
          <w:sz w:val="22"/>
          <w:szCs w:val="22"/>
        </w:rPr>
        <w:t xml:space="preserve">seconded.  Roll Call: </w:t>
      </w:r>
    </w:p>
    <w:p w:rsidR="00F81184" w:rsidRPr="009B4CAF" w:rsidRDefault="00F81184" w:rsidP="00F81184">
      <w:pPr>
        <w:tabs>
          <w:tab w:val="left" w:pos="450"/>
        </w:tabs>
        <w:ind w:right="90"/>
        <w:rPr>
          <w:b/>
          <w:bCs/>
          <w:sz w:val="22"/>
          <w:szCs w:val="22"/>
        </w:rPr>
      </w:pPr>
    </w:p>
    <w:p w:rsidR="00F81184" w:rsidRDefault="00F81184" w:rsidP="00F8118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Mr. Sivilli, Mr. Kuczynski,</w:t>
      </w:r>
      <w:r>
        <w:rPr>
          <w:b/>
          <w:sz w:val="22"/>
          <w:szCs w:val="22"/>
        </w:rPr>
        <w:t xml:space="preserve"> Mr. Emma, Mr. Foley, Mr. Esposito</w:t>
      </w:r>
    </w:p>
    <w:p w:rsidR="00F81184" w:rsidRDefault="00F81184" w:rsidP="00F81184">
      <w:pPr>
        <w:tabs>
          <w:tab w:val="left" w:pos="450"/>
        </w:tabs>
        <w:ind w:right="90"/>
        <w:rPr>
          <w:b/>
          <w:bCs/>
          <w:sz w:val="22"/>
          <w:szCs w:val="22"/>
        </w:rPr>
      </w:pPr>
    </w:p>
    <w:p w:rsidR="00F81184" w:rsidRDefault="00F81184" w:rsidP="00F81184">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AE383E"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23, 2021</w:t>
      </w:r>
    </w:p>
    <w:p w:rsidR="00AE383E" w:rsidRPr="00CB4199" w:rsidRDefault="00AE383E" w:rsidP="00AE383E">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AE383E" w:rsidRDefault="00AE383E" w:rsidP="00AE383E">
      <w:pPr>
        <w:tabs>
          <w:tab w:val="left" w:pos="450"/>
        </w:tabs>
        <w:ind w:right="-94"/>
        <w:rPr>
          <w:b/>
          <w:bCs/>
          <w:sz w:val="22"/>
          <w:szCs w:val="22"/>
        </w:rPr>
      </w:pPr>
    </w:p>
    <w:p w:rsidR="00370E92" w:rsidRDefault="00370E92" w:rsidP="00370E92">
      <w:pPr>
        <w:tabs>
          <w:tab w:val="left" w:pos="450"/>
        </w:tabs>
        <w:ind w:right="90"/>
        <w:rPr>
          <w:b/>
          <w:bCs/>
          <w:sz w:val="22"/>
          <w:szCs w:val="22"/>
        </w:rPr>
      </w:pPr>
      <w:r>
        <w:rPr>
          <w:b/>
          <w:bCs/>
          <w:sz w:val="22"/>
          <w:szCs w:val="22"/>
        </w:rPr>
        <w:t>#21-</w:t>
      </w:r>
      <w:r w:rsidR="00AE383E">
        <w:rPr>
          <w:b/>
          <w:bCs/>
          <w:sz w:val="22"/>
          <w:szCs w:val="22"/>
        </w:rPr>
        <w:t>14</w:t>
      </w:r>
      <w:r>
        <w:rPr>
          <w:b/>
          <w:bCs/>
          <w:sz w:val="22"/>
          <w:szCs w:val="22"/>
        </w:rPr>
        <w:tab/>
      </w:r>
      <w:r>
        <w:rPr>
          <w:b/>
          <w:bCs/>
          <w:sz w:val="22"/>
          <w:szCs w:val="22"/>
        </w:rPr>
        <w:tab/>
      </w:r>
      <w:r w:rsidR="00AE383E">
        <w:rPr>
          <w:b/>
          <w:bCs/>
          <w:sz w:val="22"/>
          <w:szCs w:val="22"/>
        </w:rPr>
        <w:t>Maureen Downie</w:t>
      </w:r>
      <w:r>
        <w:rPr>
          <w:b/>
          <w:bCs/>
          <w:sz w:val="22"/>
          <w:szCs w:val="22"/>
        </w:rPr>
        <w:tab/>
        <w:t xml:space="preserve">   </w:t>
      </w:r>
      <w:r w:rsidR="00AE383E">
        <w:rPr>
          <w:b/>
          <w:bCs/>
          <w:sz w:val="22"/>
          <w:szCs w:val="22"/>
        </w:rPr>
        <w:t>17 Grover Ave.</w:t>
      </w:r>
      <w:r w:rsidR="005A6C68">
        <w:rPr>
          <w:b/>
          <w:bCs/>
          <w:sz w:val="22"/>
          <w:szCs w:val="22"/>
        </w:rPr>
        <w:tab/>
      </w:r>
      <w:r>
        <w:rPr>
          <w:b/>
          <w:bCs/>
          <w:sz w:val="22"/>
          <w:szCs w:val="22"/>
        </w:rPr>
        <w:t xml:space="preserve">    </w:t>
      </w:r>
      <w:r>
        <w:rPr>
          <w:b/>
          <w:bCs/>
          <w:sz w:val="22"/>
          <w:szCs w:val="22"/>
        </w:rPr>
        <w:tab/>
      </w:r>
      <w:r w:rsidR="00167BD7">
        <w:rPr>
          <w:b/>
          <w:bCs/>
          <w:sz w:val="22"/>
          <w:szCs w:val="22"/>
        </w:rPr>
        <w:t>Bulk</w:t>
      </w:r>
      <w:r>
        <w:rPr>
          <w:b/>
          <w:bCs/>
          <w:sz w:val="22"/>
          <w:szCs w:val="22"/>
        </w:rPr>
        <w:t xml:space="preserve"> Variance</w:t>
      </w:r>
      <w:r w:rsidR="00AE383E">
        <w:rPr>
          <w:b/>
          <w:bCs/>
          <w:sz w:val="22"/>
          <w:szCs w:val="22"/>
        </w:rPr>
        <w:t>s</w:t>
      </w:r>
      <w:r>
        <w:rPr>
          <w:b/>
          <w:bCs/>
          <w:sz w:val="22"/>
          <w:szCs w:val="22"/>
        </w:rPr>
        <w:t>/</w:t>
      </w:r>
      <w:r w:rsidR="00AE383E">
        <w:rPr>
          <w:b/>
          <w:bCs/>
          <w:sz w:val="22"/>
          <w:szCs w:val="22"/>
        </w:rPr>
        <w:t>Addition/</w:t>
      </w:r>
      <w:r>
        <w:rPr>
          <w:b/>
          <w:bCs/>
          <w:sz w:val="22"/>
          <w:szCs w:val="22"/>
        </w:rPr>
        <w:t xml:space="preserve">        $ </w:t>
      </w:r>
      <w:r w:rsidR="00167BD7">
        <w:rPr>
          <w:b/>
          <w:bCs/>
          <w:sz w:val="22"/>
          <w:szCs w:val="22"/>
        </w:rPr>
        <w:t xml:space="preserve"> </w:t>
      </w:r>
      <w:r w:rsidR="00AE383E">
        <w:rPr>
          <w:b/>
          <w:bCs/>
          <w:sz w:val="22"/>
          <w:szCs w:val="22"/>
        </w:rPr>
        <w:t>2</w:t>
      </w:r>
      <w:r w:rsidR="00167BD7">
        <w:rPr>
          <w:b/>
          <w:bCs/>
          <w:sz w:val="22"/>
          <w:szCs w:val="22"/>
        </w:rPr>
        <w:t>5</w:t>
      </w:r>
      <w:r>
        <w:rPr>
          <w:b/>
          <w:bCs/>
          <w:sz w:val="22"/>
          <w:szCs w:val="22"/>
        </w:rPr>
        <w:t>0.00 App.</w:t>
      </w:r>
    </w:p>
    <w:p w:rsidR="00AE383E" w:rsidRDefault="00AE383E" w:rsidP="00370E9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Garage/Driveway</w:t>
      </w:r>
    </w:p>
    <w:p w:rsidR="00370E92" w:rsidRDefault="005A6C68" w:rsidP="00370E9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370E92" w:rsidRDefault="00370E92" w:rsidP="00370E9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167BD7" w:rsidRDefault="00167BD7" w:rsidP="00370E92">
      <w:pPr>
        <w:tabs>
          <w:tab w:val="left" w:pos="1080"/>
          <w:tab w:val="left" w:pos="2340"/>
          <w:tab w:val="left" w:pos="3510"/>
          <w:tab w:val="left" w:pos="6120"/>
          <w:tab w:val="left" w:pos="6570"/>
          <w:tab w:val="left" w:pos="9270"/>
        </w:tabs>
        <w:ind w:right="90"/>
        <w:rPr>
          <w:b/>
          <w:bCs/>
          <w:sz w:val="22"/>
          <w:szCs w:val="22"/>
        </w:rPr>
      </w:pPr>
    </w:p>
    <w:p w:rsidR="00123C5D" w:rsidRDefault="00167BD7" w:rsidP="00AE383E">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93281B">
        <w:rPr>
          <w:b/>
          <w:bCs/>
          <w:sz w:val="22"/>
          <w:szCs w:val="22"/>
        </w:rPr>
        <w:t xml:space="preserve"> Maureen Downie, owner who stated she was seeking approval to extend the kitchen in the rear of the house 12’ and back bedroom 10’ making both bigger.  She also wants to add a small 1 car garage in the rear of the house and extend the driveway.  Mr. Kemm stated the variances:</w:t>
      </w:r>
    </w:p>
    <w:p w:rsidR="0093281B" w:rsidRDefault="0093281B" w:rsidP="00AE383E">
      <w:pPr>
        <w:tabs>
          <w:tab w:val="left" w:pos="1080"/>
          <w:tab w:val="left" w:pos="2340"/>
          <w:tab w:val="left" w:pos="3510"/>
          <w:tab w:val="left" w:pos="6120"/>
          <w:tab w:val="left" w:pos="6570"/>
          <w:tab w:val="left" w:pos="9270"/>
        </w:tabs>
        <w:ind w:right="90"/>
        <w:rPr>
          <w:b/>
          <w:bCs/>
          <w:sz w:val="22"/>
          <w:szCs w:val="22"/>
        </w:rPr>
      </w:pP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Building coverage 20% rear 29% proposed</w:t>
      </w: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Rear addition side yard setback 10% the applicant is proposing 4.9%</w:t>
      </w: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Combined side yard setback 25% encroaches 19.7%</w:t>
      </w: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Impervious coverage 40% the applicant is proposing 49%</w:t>
      </w: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Proposed driveway 5’ required off side yard the applicant is proposing 2.5’</w:t>
      </w:r>
    </w:p>
    <w:p w:rsidR="0093281B" w:rsidRDefault="0093281B" w:rsidP="0093281B">
      <w:pPr>
        <w:pStyle w:val="ListParagraph"/>
        <w:numPr>
          <w:ilvl w:val="0"/>
          <w:numId w:val="19"/>
        </w:numPr>
        <w:tabs>
          <w:tab w:val="left" w:pos="1080"/>
          <w:tab w:val="left" w:pos="2340"/>
          <w:tab w:val="left" w:pos="3510"/>
          <w:tab w:val="left" w:pos="6120"/>
          <w:tab w:val="left" w:pos="6570"/>
          <w:tab w:val="left" w:pos="9270"/>
        </w:tabs>
        <w:ind w:right="90"/>
        <w:rPr>
          <w:b/>
          <w:bCs/>
          <w:sz w:val="22"/>
          <w:szCs w:val="22"/>
        </w:rPr>
      </w:pPr>
      <w:r>
        <w:rPr>
          <w:b/>
          <w:bCs/>
          <w:sz w:val="22"/>
          <w:szCs w:val="22"/>
        </w:rPr>
        <w:t>Garage maximum 150 sq. ft. the applicant is proposing 12’ x 20’ (240 sq. ft)</w:t>
      </w:r>
    </w:p>
    <w:p w:rsidR="0093281B" w:rsidRPr="0093281B" w:rsidRDefault="0093281B" w:rsidP="0093281B">
      <w:pPr>
        <w:tabs>
          <w:tab w:val="left" w:pos="1080"/>
          <w:tab w:val="left" w:pos="2340"/>
          <w:tab w:val="left" w:pos="3510"/>
          <w:tab w:val="left" w:pos="6120"/>
          <w:tab w:val="left" w:pos="6570"/>
          <w:tab w:val="left" w:pos="9270"/>
        </w:tabs>
        <w:ind w:right="90"/>
        <w:rPr>
          <w:b/>
          <w:bCs/>
          <w:sz w:val="22"/>
          <w:szCs w:val="22"/>
        </w:rPr>
      </w:pPr>
      <w:r w:rsidRPr="0093281B">
        <w:rPr>
          <w:b/>
          <w:bCs/>
          <w:sz w:val="22"/>
          <w:szCs w:val="22"/>
        </w:rPr>
        <w:t xml:space="preserve"> </w:t>
      </w:r>
    </w:p>
    <w:p w:rsidR="00712DA4" w:rsidRDefault="00712DA4" w:rsidP="00712DA4">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 </w:t>
      </w:r>
      <w:r w:rsidRPr="009B4CAF">
        <w:rPr>
          <w:b/>
          <w:bCs/>
          <w:sz w:val="22"/>
          <w:szCs w:val="22"/>
        </w:rPr>
        <w:t xml:space="preserve">made motion to </w:t>
      </w:r>
      <w:r>
        <w:rPr>
          <w:b/>
          <w:bCs/>
          <w:sz w:val="22"/>
          <w:szCs w:val="22"/>
        </w:rPr>
        <w:t>open</w:t>
      </w:r>
      <w:r w:rsidRPr="009B4CAF">
        <w:rPr>
          <w:b/>
          <w:bCs/>
          <w:sz w:val="22"/>
          <w:szCs w:val="22"/>
        </w:rPr>
        <w:t xml:space="preserve"> public portion. </w:t>
      </w:r>
    </w:p>
    <w:p w:rsidR="00712DA4" w:rsidRDefault="00712DA4" w:rsidP="00712DA4">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Pr="009B4CAF">
        <w:rPr>
          <w:b/>
          <w:bCs/>
          <w:sz w:val="22"/>
          <w:szCs w:val="22"/>
        </w:rPr>
        <w:t>r.</w:t>
      </w:r>
      <w:r>
        <w:rPr>
          <w:b/>
          <w:bCs/>
          <w:sz w:val="22"/>
          <w:szCs w:val="22"/>
        </w:rPr>
        <w:t xml:space="preserve"> Sivilli </w:t>
      </w:r>
      <w:r w:rsidRPr="009B4CAF">
        <w:rPr>
          <w:b/>
          <w:bCs/>
          <w:sz w:val="22"/>
          <w:szCs w:val="22"/>
        </w:rPr>
        <w:t>seconded, motion carried.</w:t>
      </w:r>
      <w:r>
        <w:rPr>
          <w:b/>
          <w:bCs/>
          <w:sz w:val="22"/>
          <w:szCs w:val="22"/>
        </w:rPr>
        <w:t xml:space="preserve">  No one spoke.  Mr. Henry made motion to close public portion;</w:t>
      </w:r>
    </w:p>
    <w:p w:rsidR="00712DA4" w:rsidRPr="009B4CAF" w:rsidRDefault="00712DA4" w:rsidP="00712DA4">
      <w:pPr>
        <w:tabs>
          <w:tab w:val="left" w:pos="1080"/>
          <w:tab w:val="left" w:pos="2340"/>
          <w:tab w:val="left" w:pos="3510"/>
          <w:tab w:val="left" w:pos="6120"/>
          <w:tab w:val="left" w:pos="6570"/>
          <w:tab w:val="left" w:pos="9270"/>
        </w:tabs>
        <w:ind w:right="90"/>
        <w:rPr>
          <w:b/>
          <w:bCs/>
          <w:sz w:val="22"/>
          <w:szCs w:val="22"/>
        </w:rPr>
      </w:pPr>
      <w:r>
        <w:rPr>
          <w:b/>
          <w:bCs/>
          <w:sz w:val="22"/>
          <w:szCs w:val="22"/>
        </w:rPr>
        <w:t>Mr. Kuczynski seconded, motion carried.</w:t>
      </w:r>
    </w:p>
    <w:p w:rsidR="00712DA4" w:rsidRDefault="00712DA4" w:rsidP="00712DA4">
      <w:pPr>
        <w:tabs>
          <w:tab w:val="left" w:pos="1080"/>
          <w:tab w:val="left" w:pos="2340"/>
          <w:tab w:val="left" w:pos="3510"/>
          <w:tab w:val="left" w:pos="6120"/>
          <w:tab w:val="left" w:pos="6570"/>
          <w:tab w:val="left" w:pos="9270"/>
        </w:tabs>
        <w:ind w:right="90"/>
        <w:rPr>
          <w:b/>
          <w:bCs/>
          <w:sz w:val="22"/>
          <w:szCs w:val="22"/>
        </w:rPr>
      </w:pPr>
    </w:p>
    <w:p w:rsidR="00712DA4" w:rsidRPr="009B4CAF" w:rsidRDefault="00712DA4" w:rsidP="00712DA4">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Sivilli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712DA4" w:rsidRPr="009B4CAF" w:rsidRDefault="00712DA4" w:rsidP="00712DA4">
      <w:pPr>
        <w:tabs>
          <w:tab w:val="left" w:pos="450"/>
        </w:tabs>
        <w:ind w:right="90"/>
        <w:rPr>
          <w:b/>
          <w:bCs/>
          <w:sz w:val="22"/>
          <w:szCs w:val="22"/>
        </w:rPr>
      </w:pPr>
    </w:p>
    <w:p w:rsidR="00712DA4" w:rsidRDefault="00712DA4" w:rsidP="00712DA4">
      <w:pPr>
        <w:shd w:val="clear" w:color="auto" w:fill="FFFFFF" w:themeFill="background1"/>
        <w:ind w:left="90" w:right="90"/>
        <w:rPr>
          <w:b/>
          <w:sz w:val="22"/>
          <w:szCs w:val="22"/>
        </w:rPr>
      </w:pPr>
      <w:r w:rsidRPr="009B4CAF">
        <w:rPr>
          <w:b/>
          <w:bCs/>
          <w:sz w:val="22"/>
          <w:szCs w:val="22"/>
        </w:rPr>
        <w:t xml:space="preserve">Yes:  Mr. Henry, </w:t>
      </w:r>
      <w:r>
        <w:rPr>
          <w:b/>
          <w:bCs/>
          <w:sz w:val="22"/>
          <w:szCs w:val="22"/>
        </w:rPr>
        <w:t>Mr. Sivilli, Mr. Kuczynski,</w:t>
      </w:r>
      <w:r>
        <w:rPr>
          <w:b/>
          <w:sz w:val="22"/>
          <w:szCs w:val="22"/>
        </w:rPr>
        <w:t xml:space="preserve"> Mr. Emma, Mr. Foley, Mr. Esposito</w:t>
      </w:r>
      <w:r w:rsidRPr="009B4CAF">
        <w:rPr>
          <w:b/>
          <w:bCs/>
          <w:sz w:val="22"/>
          <w:szCs w:val="22"/>
        </w:rPr>
        <w:t xml:space="preserve"> </w:t>
      </w:r>
      <w:r>
        <w:rPr>
          <w:b/>
          <w:sz w:val="22"/>
          <w:szCs w:val="22"/>
        </w:rPr>
        <w:t xml:space="preserve">                                                                                                </w:t>
      </w:r>
    </w:p>
    <w:p w:rsidR="00712DA4" w:rsidRDefault="00712DA4" w:rsidP="00712DA4">
      <w:pPr>
        <w:tabs>
          <w:tab w:val="left" w:pos="1080"/>
          <w:tab w:val="left" w:pos="2340"/>
          <w:tab w:val="left" w:pos="3510"/>
          <w:tab w:val="left" w:pos="6120"/>
          <w:tab w:val="left" w:pos="6570"/>
          <w:tab w:val="left" w:pos="9270"/>
        </w:tabs>
        <w:ind w:right="90"/>
        <w:rPr>
          <w:b/>
          <w:bCs/>
          <w:sz w:val="22"/>
          <w:szCs w:val="22"/>
        </w:rPr>
      </w:pPr>
    </w:p>
    <w:p w:rsidR="00712DA4" w:rsidRDefault="00712DA4" w:rsidP="00712DA4">
      <w:pPr>
        <w:tabs>
          <w:tab w:val="left" w:pos="450"/>
        </w:tabs>
        <w:ind w:right="90"/>
        <w:rPr>
          <w:b/>
          <w:bCs/>
          <w:sz w:val="22"/>
          <w:szCs w:val="22"/>
        </w:rPr>
      </w:pPr>
    </w:p>
    <w:p w:rsidR="00712DA4" w:rsidRDefault="00712DA4" w:rsidP="00712DA4">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AE383E" w:rsidRDefault="00AE383E" w:rsidP="00AE383E">
      <w:pPr>
        <w:tabs>
          <w:tab w:val="left" w:pos="1080"/>
          <w:tab w:val="left" w:pos="2340"/>
          <w:tab w:val="left" w:pos="3510"/>
          <w:tab w:val="left" w:pos="6120"/>
          <w:tab w:val="left" w:pos="6570"/>
          <w:tab w:val="left" w:pos="9270"/>
        </w:tabs>
        <w:ind w:right="90"/>
        <w:rPr>
          <w:b/>
          <w:bCs/>
          <w:sz w:val="22"/>
          <w:szCs w:val="22"/>
        </w:rPr>
      </w:pPr>
    </w:p>
    <w:p w:rsidR="006D1D21"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D1D21" w:rsidRPr="00CB4199"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D1D21"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2A0A9D">
        <w:rPr>
          <w:b/>
          <w:bCs/>
          <w:sz w:val="22"/>
          <w:szCs w:val="22"/>
        </w:rPr>
        <w:t>JUNE 23, 2021</w:t>
      </w:r>
    </w:p>
    <w:p w:rsidR="006D1D21" w:rsidRPr="00CB4199"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D1D21" w:rsidRDefault="006D1D21" w:rsidP="006D1D21">
      <w:pPr>
        <w:tabs>
          <w:tab w:val="left" w:pos="450"/>
        </w:tabs>
        <w:ind w:right="-94"/>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6737C7" w:rsidRDefault="006737C7" w:rsidP="006737C7">
      <w:pPr>
        <w:tabs>
          <w:tab w:val="left" w:pos="450"/>
        </w:tabs>
        <w:ind w:right="90"/>
        <w:rPr>
          <w:b/>
          <w:bCs/>
          <w:sz w:val="22"/>
          <w:szCs w:val="22"/>
          <w:u w:val="single"/>
        </w:rPr>
      </w:pPr>
    </w:p>
    <w:p w:rsidR="006737C7" w:rsidRDefault="006737C7" w:rsidP="006737C7">
      <w:pPr>
        <w:tabs>
          <w:tab w:val="left" w:pos="450"/>
        </w:tabs>
        <w:ind w:right="90"/>
        <w:rPr>
          <w:b/>
          <w:bCs/>
          <w:sz w:val="22"/>
          <w:szCs w:val="22"/>
          <w:u w:val="single"/>
        </w:rPr>
      </w:pPr>
    </w:p>
    <w:p w:rsidR="006737C7" w:rsidRDefault="006737C7" w:rsidP="006737C7">
      <w:pPr>
        <w:tabs>
          <w:tab w:val="left" w:pos="450"/>
        </w:tabs>
        <w:ind w:right="90"/>
        <w:rPr>
          <w:b/>
          <w:bCs/>
          <w:sz w:val="22"/>
          <w:szCs w:val="22"/>
        </w:rPr>
      </w:pPr>
      <w:r>
        <w:rPr>
          <w:b/>
          <w:bCs/>
          <w:sz w:val="22"/>
          <w:szCs w:val="22"/>
        </w:rPr>
        <w:t>#21-</w:t>
      </w:r>
      <w:r w:rsidR="004616BF">
        <w:rPr>
          <w:b/>
          <w:bCs/>
          <w:sz w:val="22"/>
          <w:szCs w:val="22"/>
        </w:rPr>
        <w:t>08</w:t>
      </w:r>
      <w:r>
        <w:rPr>
          <w:b/>
          <w:bCs/>
          <w:sz w:val="22"/>
          <w:szCs w:val="22"/>
        </w:rPr>
        <w:tab/>
      </w:r>
      <w:r w:rsidR="00FE5A3E">
        <w:rPr>
          <w:b/>
          <w:bCs/>
          <w:sz w:val="22"/>
          <w:szCs w:val="22"/>
        </w:rPr>
        <w:t xml:space="preserve">     </w:t>
      </w:r>
      <w:r w:rsidR="004616BF">
        <w:rPr>
          <w:b/>
          <w:bCs/>
          <w:sz w:val="22"/>
          <w:szCs w:val="22"/>
        </w:rPr>
        <w:t>Dennis/Debra Shedlock</w:t>
      </w:r>
      <w:r>
        <w:rPr>
          <w:b/>
          <w:bCs/>
          <w:sz w:val="22"/>
          <w:szCs w:val="22"/>
        </w:rPr>
        <w:t xml:space="preserve">      </w:t>
      </w:r>
      <w:r w:rsidR="00FE5A3E">
        <w:rPr>
          <w:b/>
          <w:bCs/>
          <w:sz w:val="22"/>
          <w:szCs w:val="22"/>
        </w:rPr>
        <w:t xml:space="preserve">                       </w:t>
      </w:r>
      <w:r w:rsidR="004616BF">
        <w:rPr>
          <w:b/>
          <w:bCs/>
          <w:sz w:val="22"/>
          <w:szCs w:val="22"/>
        </w:rPr>
        <w:t>6 Ash Terrace</w:t>
      </w:r>
      <w:r>
        <w:rPr>
          <w:b/>
          <w:bCs/>
          <w:sz w:val="22"/>
          <w:szCs w:val="22"/>
        </w:rPr>
        <w:t xml:space="preserve">    </w:t>
      </w:r>
      <w:r>
        <w:rPr>
          <w:b/>
          <w:bCs/>
          <w:sz w:val="22"/>
          <w:szCs w:val="22"/>
        </w:rPr>
        <w:tab/>
      </w:r>
    </w:p>
    <w:p w:rsidR="006737C7" w:rsidRDefault="006737C7" w:rsidP="006737C7">
      <w:pPr>
        <w:tabs>
          <w:tab w:val="left" w:pos="0"/>
        </w:tabs>
        <w:ind w:right="90"/>
        <w:rPr>
          <w:b/>
          <w:bCs/>
          <w:sz w:val="22"/>
          <w:szCs w:val="22"/>
        </w:rPr>
      </w:pPr>
    </w:p>
    <w:p w:rsidR="006737C7" w:rsidRDefault="006737C7" w:rsidP="006737C7">
      <w:pPr>
        <w:tabs>
          <w:tab w:val="left" w:pos="0"/>
        </w:tabs>
        <w:ind w:right="90"/>
        <w:rPr>
          <w:b/>
          <w:bCs/>
          <w:sz w:val="22"/>
          <w:szCs w:val="22"/>
        </w:rPr>
      </w:pPr>
      <w:r>
        <w:rPr>
          <w:b/>
          <w:bCs/>
          <w:sz w:val="22"/>
          <w:szCs w:val="22"/>
        </w:rPr>
        <w:t xml:space="preserve">Mr. Henry asked for motion to memorialize the resolution.   Mr. </w:t>
      </w:r>
      <w:r w:rsidR="00712DA4">
        <w:rPr>
          <w:b/>
          <w:bCs/>
          <w:sz w:val="22"/>
          <w:szCs w:val="22"/>
        </w:rPr>
        <w:t>Sivilli</w:t>
      </w:r>
      <w:r>
        <w:rPr>
          <w:b/>
          <w:bCs/>
          <w:sz w:val="22"/>
          <w:szCs w:val="22"/>
        </w:rPr>
        <w:t xml:space="preserve"> made motion to memorialize the resolution; Mr. </w:t>
      </w:r>
      <w:r w:rsidR="00712DA4">
        <w:rPr>
          <w:b/>
          <w:bCs/>
          <w:sz w:val="22"/>
          <w:szCs w:val="22"/>
        </w:rPr>
        <w:t>Kuczynski</w:t>
      </w:r>
      <w:r>
        <w:rPr>
          <w:b/>
          <w:bCs/>
          <w:sz w:val="22"/>
          <w:szCs w:val="22"/>
        </w:rPr>
        <w:t xml:space="preserve"> seconded.  Roll Call:</w:t>
      </w:r>
    </w:p>
    <w:p w:rsidR="006737C7" w:rsidRDefault="006737C7" w:rsidP="006737C7">
      <w:pPr>
        <w:tabs>
          <w:tab w:val="left" w:pos="0"/>
        </w:tabs>
        <w:ind w:right="90"/>
        <w:rPr>
          <w:b/>
          <w:bCs/>
          <w:sz w:val="22"/>
          <w:szCs w:val="22"/>
        </w:rPr>
      </w:pPr>
    </w:p>
    <w:p w:rsidR="006737C7" w:rsidRDefault="006737C7" w:rsidP="006737C7">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w:t>
      </w:r>
      <w:r w:rsidR="005D2D92">
        <w:rPr>
          <w:b/>
          <w:bCs/>
          <w:sz w:val="22"/>
          <w:szCs w:val="22"/>
        </w:rPr>
        <w:t xml:space="preserve">Mr. Sivilli, </w:t>
      </w:r>
      <w:r>
        <w:rPr>
          <w:b/>
          <w:bCs/>
          <w:sz w:val="22"/>
          <w:szCs w:val="22"/>
        </w:rPr>
        <w:t xml:space="preserve">Mr. Kuczynski, </w:t>
      </w:r>
      <w:r w:rsidR="004616BF">
        <w:rPr>
          <w:b/>
          <w:bCs/>
          <w:sz w:val="22"/>
          <w:szCs w:val="22"/>
        </w:rPr>
        <w:t xml:space="preserve">Mr. Foley, </w:t>
      </w:r>
      <w:r w:rsidR="00712DA4">
        <w:rPr>
          <w:b/>
          <w:bCs/>
          <w:sz w:val="22"/>
          <w:szCs w:val="22"/>
        </w:rPr>
        <w:t>Mr. Emma</w:t>
      </w:r>
    </w:p>
    <w:p w:rsidR="00481E46" w:rsidRDefault="00481E46" w:rsidP="006737C7">
      <w:pPr>
        <w:tabs>
          <w:tab w:val="left" w:pos="0"/>
        </w:tabs>
        <w:ind w:right="90"/>
        <w:rPr>
          <w:b/>
          <w:bCs/>
          <w:sz w:val="22"/>
          <w:szCs w:val="22"/>
        </w:rPr>
      </w:pPr>
    </w:p>
    <w:p w:rsidR="00481E46" w:rsidRDefault="00481E46" w:rsidP="006737C7">
      <w:pPr>
        <w:tabs>
          <w:tab w:val="left" w:pos="0"/>
        </w:tabs>
        <w:ind w:right="90"/>
        <w:rPr>
          <w:b/>
          <w:bCs/>
          <w:sz w:val="22"/>
          <w:szCs w:val="22"/>
        </w:rPr>
      </w:pPr>
    </w:p>
    <w:p w:rsidR="00481E46" w:rsidRDefault="00481E46" w:rsidP="00481E46">
      <w:pPr>
        <w:tabs>
          <w:tab w:val="left" w:pos="450"/>
        </w:tabs>
        <w:ind w:right="90"/>
        <w:rPr>
          <w:b/>
          <w:bCs/>
          <w:sz w:val="22"/>
          <w:szCs w:val="22"/>
        </w:rPr>
      </w:pPr>
      <w:r>
        <w:rPr>
          <w:b/>
          <w:bCs/>
          <w:sz w:val="22"/>
          <w:szCs w:val="22"/>
        </w:rPr>
        <w:t>#21-</w:t>
      </w:r>
      <w:r w:rsidR="004616BF">
        <w:rPr>
          <w:b/>
          <w:bCs/>
          <w:sz w:val="22"/>
          <w:szCs w:val="22"/>
        </w:rPr>
        <w:t>12</w:t>
      </w:r>
      <w:r>
        <w:rPr>
          <w:b/>
          <w:bCs/>
          <w:sz w:val="22"/>
          <w:szCs w:val="22"/>
        </w:rPr>
        <w:tab/>
      </w:r>
      <w:r w:rsidR="00FE5A3E">
        <w:rPr>
          <w:b/>
          <w:bCs/>
          <w:sz w:val="22"/>
          <w:szCs w:val="22"/>
        </w:rPr>
        <w:t xml:space="preserve">      </w:t>
      </w:r>
      <w:r w:rsidR="004616BF">
        <w:rPr>
          <w:b/>
          <w:bCs/>
          <w:sz w:val="22"/>
          <w:szCs w:val="22"/>
        </w:rPr>
        <w:t>Eduardo Calcano</w:t>
      </w:r>
      <w:r>
        <w:rPr>
          <w:b/>
          <w:bCs/>
          <w:sz w:val="22"/>
          <w:szCs w:val="22"/>
        </w:rPr>
        <w:t xml:space="preserve">     </w:t>
      </w:r>
      <w:r w:rsidR="00FE5A3E">
        <w:rPr>
          <w:b/>
          <w:bCs/>
          <w:sz w:val="22"/>
          <w:szCs w:val="22"/>
        </w:rPr>
        <w:t xml:space="preserve">       </w:t>
      </w:r>
      <w:r>
        <w:rPr>
          <w:b/>
          <w:bCs/>
          <w:sz w:val="22"/>
          <w:szCs w:val="22"/>
        </w:rPr>
        <w:t xml:space="preserve"> </w:t>
      </w:r>
      <w:r w:rsidR="004616BF">
        <w:rPr>
          <w:b/>
          <w:bCs/>
          <w:sz w:val="22"/>
          <w:szCs w:val="22"/>
        </w:rPr>
        <w:t xml:space="preserve">                        </w:t>
      </w:r>
      <w:r w:rsidR="00FE5A3E">
        <w:rPr>
          <w:b/>
          <w:bCs/>
          <w:sz w:val="22"/>
          <w:szCs w:val="22"/>
        </w:rPr>
        <w:t xml:space="preserve">7 </w:t>
      </w:r>
      <w:r w:rsidR="004616BF">
        <w:rPr>
          <w:b/>
          <w:bCs/>
          <w:sz w:val="22"/>
          <w:szCs w:val="22"/>
        </w:rPr>
        <w:t>Wytrwal Court</w:t>
      </w:r>
      <w:r>
        <w:rPr>
          <w:b/>
          <w:bCs/>
          <w:sz w:val="22"/>
          <w:szCs w:val="22"/>
        </w:rPr>
        <w:t xml:space="preserve">    </w:t>
      </w:r>
      <w:r>
        <w:rPr>
          <w:b/>
          <w:bCs/>
          <w:sz w:val="22"/>
          <w:szCs w:val="22"/>
        </w:rPr>
        <w:tab/>
      </w:r>
    </w:p>
    <w:p w:rsidR="00481E46" w:rsidRDefault="00481E46" w:rsidP="00481E46">
      <w:pPr>
        <w:tabs>
          <w:tab w:val="left" w:pos="0"/>
        </w:tabs>
        <w:ind w:right="90"/>
        <w:rPr>
          <w:b/>
          <w:bCs/>
          <w:sz w:val="22"/>
          <w:szCs w:val="22"/>
        </w:rPr>
      </w:pPr>
    </w:p>
    <w:p w:rsidR="00481E46" w:rsidRDefault="00481E46" w:rsidP="00481E46">
      <w:pPr>
        <w:tabs>
          <w:tab w:val="left" w:pos="0"/>
        </w:tabs>
        <w:ind w:right="90"/>
        <w:rPr>
          <w:b/>
          <w:bCs/>
          <w:sz w:val="22"/>
          <w:szCs w:val="22"/>
        </w:rPr>
      </w:pPr>
      <w:r>
        <w:rPr>
          <w:b/>
          <w:bCs/>
          <w:sz w:val="22"/>
          <w:szCs w:val="22"/>
        </w:rPr>
        <w:t>Mr. Henry asked for motion to memorialize the resolution.   Mr.</w:t>
      </w:r>
      <w:r w:rsidR="00712DA4">
        <w:rPr>
          <w:b/>
          <w:bCs/>
          <w:sz w:val="22"/>
          <w:szCs w:val="22"/>
        </w:rPr>
        <w:t xml:space="preserve"> Sivilli</w:t>
      </w:r>
      <w:r w:rsidR="005D2D92">
        <w:rPr>
          <w:b/>
          <w:bCs/>
          <w:sz w:val="22"/>
          <w:szCs w:val="22"/>
        </w:rPr>
        <w:t xml:space="preserve"> </w:t>
      </w:r>
      <w:r>
        <w:rPr>
          <w:b/>
          <w:bCs/>
          <w:sz w:val="22"/>
          <w:szCs w:val="22"/>
        </w:rPr>
        <w:t xml:space="preserve">made motion to memorialize the resolution; Mr. </w:t>
      </w:r>
      <w:r w:rsidR="00712DA4">
        <w:rPr>
          <w:b/>
          <w:bCs/>
          <w:sz w:val="22"/>
          <w:szCs w:val="22"/>
        </w:rPr>
        <w:t>Foley</w:t>
      </w:r>
      <w:r>
        <w:rPr>
          <w:b/>
          <w:bCs/>
          <w:sz w:val="22"/>
          <w:szCs w:val="22"/>
        </w:rPr>
        <w:t xml:space="preserve"> seconded.  Roll Call:</w:t>
      </w:r>
    </w:p>
    <w:p w:rsidR="00481E46" w:rsidRDefault="00481E46" w:rsidP="00481E46">
      <w:pPr>
        <w:tabs>
          <w:tab w:val="left" w:pos="0"/>
        </w:tabs>
        <w:ind w:right="90"/>
        <w:rPr>
          <w:b/>
          <w:bCs/>
          <w:sz w:val="22"/>
          <w:szCs w:val="22"/>
        </w:rPr>
      </w:pPr>
    </w:p>
    <w:p w:rsidR="00447E1C" w:rsidRDefault="00481E46" w:rsidP="00712DA4">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w:t>
      </w:r>
      <w:r w:rsidR="005D2D92">
        <w:rPr>
          <w:b/>
          <w:bCs/>
          <w:sz w:val="22"/>
          <w:szCs w:val="22"/>
        </w:rPr>
        <w:t xml:space="preserve">Mr. Sivilli, </w:t>
      </w:r>
      <w:r>
        <w:rPr>
          <w:b/>
          <w:bCs/>
          <w:sz w:val="22"/>
          <w:szCs w:val="22"/>
        </w:rPr>
        <w:t>Mr. Kuczynski,</w:t>
      </w:r>
      <w:r w:rsidR="00171B91">
        <w:rPr>
          <w:b/>
          <w:bCs/>
          <w:sz w:val="22"/>
          <w:szCs w:val="22"/>
        </w:rPr>
        <w:t xml:space="preserve"> </w:t>
      </w:r>
      <w:r w:rsidR="004616BF">
        <w:rPr>
          <w:b/>
          <w:bCs/>
          <w:sz w:val="22"/>
          <w:szCs w:val="22"/>
        </w:rPr>
        <w:t xml:space="preserve">Mr. Foley, </w:t>
      </w:r>
      <w:r>
        <w:rPr>
          <w:b/>
          <w:bCs/>
          <w:sz w:val="22"/>
          <w:szCs w:val="22"/>
        </w:rPr>
        <w:t>Mr. Emma</w:t>
      </w:r>
    </w:p>
    <w:p w:rsidR="00FE5A3E" w:rsidRDefault="00FE5A3E" w:rsidP="00171B91">
      <w:pPr>
        <w:tabs>
          <w:tab w:val="left" w:pos="450"/>
        </w:tabs>
        <w:ind w:right="90"/>
        <w:rPr>
          <w:b/>
          <w:bCs/>
          <w:sz w:val="22"/>
          <w:szCs w:val="22"/>
        </w:rPr>
      </w:pPr>
    </w:p>
    <w:p w:rsidR="00171B91" w:rsidRDefault="00171B91" w:rsidP="00171B91">
      <w:pPr>
        <w:tabs>
          <w:tab w:val="left" w:pos="450"/>
        </w:tabs>
        <w:ind w:right="90"/>
        <w:rPr>
          <w:b/>
          <w:bCs/>
          <w:sz w:val="22"/>
          <w:szCs w:val="22"/>
        </w:rPr>
      </w:pPr>
      <w:r>
        <w:rPr>
          <w:b/>
          <w:bCs/>
          <w:sz w:val="22"/>
          <w:szCs w:val="22"/>
        </w:rPr>
        <w:t>#2</w:t>
      </w:r>
      <w:r w:rsidR="004616BF">
        <w:rPr>
          <w:b/>
          <w:bCs/>
          <w:sz w:val="22"/>
          <w:szCs w:val="22"/>
        </w:rPr>
        <w:t>1</w:t>
      </w:r>
      <w:r>
        <w:rPr>
          <w:b/>
          <w:bCs/>
          <w:sz w:val="22"/>
          <w:szCs w:val="22"/>
        </w:rPr>
        <w:t>-1</w:t>
      </w:r>
      <w:r w:rsidR="004616BF">
        <w:rPr>
          <w:b/>
          <w:bCs/>
          <w:sz w:val="22"/>
          <w:szCs w:val="22"/>
        </w:rPr>
        <w:t>3</w:t>
      </w:r>
      <w:r>
        <w:rPr>
          <w:b/>
          <w:bCs/>
          <w:sz w:val="22"/>
          <w:szCs w:val="22"/>
        </w:rPr>
        <w:tab/>
      </w:r>
      <w:r w:rsidR="00FE5A3E">
        <w:rPr>
          <w:b/>
          <w:bCs/>
          <w:sz w:val="22"/>
          <w:szCs w:val="22"/>
        </w:rPr>
        <w:t xml:space="preserve">     </w:t>
      </w:r>
      <w:r w:rsidR="004616BF">
        <w:rPr>
          <w:b/>
          <w:bCs/>
          <w:sz w:val="22"/>
          <w:szCs w:val="22"/>
        </w:rPr>
        <w:t>Javier Morillo</w:t>
      </w:r>
      <w:r>
        <w:rPr>
          <w:b/>
          <w:bCs/>
          <w:sz w:val="22"/>
          <w:szCs w:val="22"/>
        </w:rPr>
        <w:t xml:space="preserve">  </w:t>
      </w:r>
      <w:r w:rsidR="00FE5A3E">
        <w:rPr>
          <w:b/>
          <w:bCs/>
          <w:sz w:val="22"/>
          <w:szCs w:val="22"/>
        </w:rPr>
        <w:t xml:space="preserve">         </w:t>
      </w:r>
      <w:r w:rsidR="004616BF">
        <w:rPr>
          <w:b/>
          <w:bCs/>
          <w:sz w:val="22"/>
          <w:szCs w:val="22"/>
        </w:rPr>
        <w:t xml:space="preserve">                               3285 Washington Road</w:t>
      </w:r>
      <w:r>
        <w:rPr>
          <w:b/>
          <w:bCs/>
          <w:sz w:val="22"/>
          <w:szCs w:val="22"/>
        </w:rPr>
        <w:t xml:space="preserve">    </w:t>
      </w:r>
      <w:r>
        <w:rPr>
          <w:b/>
          <w:bCs/>
          <w:sz w:val="22"/>
          <w:szCs w:val="22"/>
        </w:rPr>
        <w:tab/>
      </w:r>
    </w:p>
    <w:p w:rsidR="00171B91" w:rsidRDefault="00171B91" w:rsidP="00171B91">
      <w:pPr>
        <w:tabs>
          <w:tab w:val="left" w:pos="0"/>
        </w:tabs>
        <w:ind w:right="90"/>
        <w:rPr>
          <w:b/>
          <w:bCs/>
          <w:sz w:val="22"/>
          <w:szCs w:val="22"/>
        </w:rPr>
      </w:pPr>
    </w:p>
    <w:p w:rsidR="00171B91" w:rsidRDefault="00171B91" w:rsidP="00171B91">
      <w:pPr>
        <w:tabs>
          <w:tab w:val="left" w:pos="0"/>
        </w:tabs>
        <w:ind w:right="90"/>
        <w:rPr>
          <w:b/>
          <w:bCs/>
          <w:sz w:val="22"/>
          <w:szCs w:val="22"/>
        </w:rPr>
      </w:pPr>
      <w:r>
        <w:rPr>
          <w:b/>
          <w:bCs/>
          <w:sz w:val="22"/>
          <w:szCs w:val="22"/>
        </w:rPr>
        <w:t xml:space="preserve">Mr. Henry asked for motion to memorialize the resolution with conditions discussed.   Mr. </w:t>
      </w:r>
      <w:r w:rsidR="00712DA4">
        <w:rPr>
          <w:b/>
          <w:bCs/>
          <w:sz w:val="22"/>
          <w:szCs w:val="22"/>
        </w:rPr>
        <w:t>Sivilli</w:t>
      </w:r>
      <w:r>
        <w:rPr>
          <w:b/>
          <w:bCs/>
          <w:sz w:val="22"/>
          <w:szCs w:val="22"/>
        </w:rPr>
        <w:t xml:space="preserve"> made motion to memorialize the resolution with conditions; Mr. </w:t>
      </w:r>
      <w:r w:rsidR="00712DA4">
        <w:rPr>
          <w:b/>
          <w:bCs/>
          <w:sz w:val="22"/>
          <w:szCs w:val="22"/>
        </w:rPr>
        <w:t>Foley</w:t>
      </w:r>
      <w:r>
        <w:rPr>
          <w:b/>
          <w:bCs/>
          <w:sz w:val="22"/>
          <w:szCs w:val="22"/>
        </w:rPr>
        <w:t xml:space="preserve"> seconded.  Roll Call:</w:t>
      </w:r>
    </w:p>
    <w:p w:rsidR="00171B91" w:rsidRDefault="00171B91" w:rsidP="00171B91">
      <w:pPr>
        <w:tabs>
          <w:tab w:val="left" w:pos="0"/>
        </w:tabs>
        <w:ind w:right="90"/>
        <w:rPr>
          <w:b/>
          <w:bCs/>
          <w:sz w:val="22"/>
          <w:szCs w:val="22"/>
        </w:rPr>
      </w:pPr>
    </w:p>
    <w:p w:rsidR="00FE5A3E" w:rsidRDefault="00171B91" w:rsidP="00171B9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w:t>
      </w:r>
      <w:r w:rsidR="005D2D92">
        <w:rPr>
          <w:b/>
          <w:bCs/>
          <w:sz w:val="22"/>
          <w:szCs w:val="22"/>
        </w:rPr>
        <w:t xml:space="preserve">Mr. Sivilli, </w:t>
      </w:r>
      <w:r>
        <w:rPr>
          <w:b/>
          <w:bCs/>
          <w:sz w:val="22"/>
          <w:szCs w:val="22"/>
        </w:rPr>
        <w:t xml:space="preserve">Mr. Kuczynski, </w:t>
      </w:r>
      <w:r w:rsidR="004616BF">
        <w:rPr>
          <w:b/>
          <w:bCs/>
          <w:sz w:val="22"/>
          <w:szCs w:val="22"/>
        </w:rPr>
        <w:t xml:space="preserve">Mr. Foley, </w:t>
      </w:r>
      <w:r>
        <w:rPr>
          <w:b/>
          <w:bCs/>
          <w:sz w:val="22"/>
          <w:szCs w:val="22"/>
        </w:rPr>
        <w:t>Mr. Emma</w:t>
      </w:r>
    </w:p>
    <w:p w:rsidR="00FE5A3E" w:rsidRDefault="00FE5A3E" w:rsidP="00FE5A3E">
      <w:pPr>
        <w:tabs>
          <w:tab w:val="left" w:pos="0"/>
        </w:tabs>
        <w:ind w:right="90"/>
        <w:rPr>
          <w:b/>
          <w:bCs/>
          <w:sz w:val="22"/>
          <w:szCs w:val="22"/>
        </w:rPr>
      </w:pPr>
    </w:p>
    <w:p w:rsidR="00481E46" w:rsidRPr="00390D4C" w:rsidRDefault="00481E46" w:rsidP="00481E46">
      <w:pPr>
        <w:tabs>
          <w:tab w:val="left" w:pos="0"/>
        </w:tabs>
        <w:ind w:right="90"/>
        <w:rPr>
          <w:b/>
          <w:sz w:val="22"/>
          <w:szCs w:val="22"/>
        </w:rPr>
      </w:pPr>
      <w:r w:rsidRPr="00390D4C">
        <w:rPr>
          <w:b/>
          <w:sz w:val="22"/>
          <w:szCs w:val="22"/>
        </w:rPr>
        <w:t>ACCEPTANCE OF MINUTES</w:t>
      </w:r>
    </w:p>
    <w:p w:rsidR="00481E46" w:rsidRDefault="00481E46" w:rsidP="00481E46">
      <w:pPr>
        <w:tabs>
          <w:tab w:val="left" w:pos="450"/>
        </w:tabs>
        <w:ind w:right="90"/>
        <w:rPr>
          <w:b/>
          <w:bCs/>
          <w:sz w:val="22"/>
          <w:szCs w:val="22"/>
        </w:rPr>
      </w:pPr>
    </w:p>
    <w:p w:rsidR="00481E46" w:rsidRPr="00FB2AD4" w:rsidRDefault="00481E46" w:rsidP="00481E46">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w:t>
      </w:r>
      <w:r w:rsidR="004616BF">
        <w:rPr>
          <w:sz w:val="22"/>
          <w:szCs w:val="22"/>
        </w:rPr>
        <w:t>May 26</w:t>
      </w:r>
      <w:r>
        <w:rPr>
          <w:sz w:val="22"/>
          <w:szCs w:val="22"/>
        </w:rPr>
        <w:t>, 2021 meeting.  Mr.</w:t>
      </w:r>
      <w:r w:rsidR="00171B91">
        <w:rPr>
          <w:sz w:val="22"/>
          <w:szCs w:val="22"/>
        </w:rPr>
        <w:t xml:space="preserve"> </w:t>
      </w:r>
      <w:r w:rsidR="00712DA4">
        <w:rPr>
          <w:sz w:val="22"/>
          <w:szCs w:val="22"/>
        </w:rPr>
        <w:t>Henry</w:t>
      </w:r>
      <w:r w:rsidR="004616BF">
        <w:rPr>
          <w:sz w:val="22"/>
          <w:szCs w:val="22"/>
        </w:rPr>
        <w:t xml:space="preserve">               </w:t>
      </w:r>
      <w:r w:rsidR="00FE5A3E">
        <w:rPr>
          <w:sz w:val="22"/>
          <w:szCs w:val="22"/>
        </w:rPr>
        <w:t xml:space="preserve">         </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712DA4">
        <w:rPr>
          <w:sz w:val="22"/>
          <w:szCs w:val="22"/>
        </w:rPr>
        <w:t xml:space="preserve"> Sivilli </w:t>
      </w:r>
      <w:r>
        <w:rPr>
          <w:sz w:val="22"/>
          <w:szCs w:val="22"/>
        </w:rPr>
        <w:t>s</w:t>
      </w:r>
      <w:r w:rsidRPr="00FB2AD4">
        <w:rPr>
          <w:sz w:val="22"/>
          <w:szCs w:val="22"/>
        </w:rPr>
        <w:t>econded, motion carried.</w:t>
      </w:r>
    </w:p>
    <w:p w:rsidR="00481E46" w:rsidRDefault="00481E46" w:rsidP="00481E46">
      <w:pPr>
        <w:tabs>
          <w:tab w:val="left" w:pos="450"/>
        </w:tabs>
        <w:ind w:right="90"/>
        <w:rPr>
          <w:b/>
          <w:bCs/>
          <w:sz w:val="22"/>
          <w:szCs w:val="22"/>
        </w:rPr>
      </w:pPr>
    </w:p>
    <w:p w:rsidR="00712DA4" w:rsidRDefault="00712DA4" w:rsidP="00481E46">
      <w:pPr>
        <w:tabs>
          <w:tab w:val="left" w:pos="450"/>
        </w:tabs>
        <w:ind w:right="90"/>
        <w:rPr>
          <w:b/>
          <w:bCs/>
          <w:sz w:val="22"/>
          <w:szCs w:val="22"/>
        </w:rPr>
      </w:pPr>
      <w:r>
        <w:rPr>
          <w:b/>
          <w:bCs/>
          <w:sz w:val="22"/>
          <w:szCs w:val="22"/>
        </w:rPr>
        <w:t xml:space="preserve">Before adjourning Mr. Henry discussed continuing the meetings through Zoom and suggested that the Board continue with this over the Summer and address again in September.  All present agreed.  </w:t>
      </w:r>
    </w:p>
    <w:p w:rsidR="00712DA4" w:rsidRDefault="00712DA4" w:rsidP="00481E46">
      <w:pPr>
        <w:tabs>
          <w:tab w:val="left" w:pos="450"/>
        </w:tabs>
        <w:ind w:right="90"/>
        <w:rPr>
          <w:b/>
          <w:bCs/>
          <w:sz w:val="22"/>
          <w:szCs w:val="22"/>
        </w:rPr>
      </w:pPr>
    </w:p>
    <w:p w:rsidR="00712DA4" w:rsidRDefault="00712DA4"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ADJOURNMENT</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There being no further business to discuss, Mr. Henry asked for motion to adjourn, Mr.</w:t>
      </w:r>
      <w:r w:rsidR="005D2D92">
        <w:rPr>
          <w:b/>
          <w:bCs/>
          <w:sz w:val="22"/>
          <w:szCs w:val="22"/>
        </w:rPr>
        <w:t xml:space="preserve"> </w:t>
      </w:r>
      <w:r w:rsidR="00712DA4">
        <w:rPr>
          <w:b/>
          <w:bCs/>
          <w:sz w:val="22"/>
          <w:szCs w:val="22"/>
        </w:rPr>
        <w:t>Foley</w:t>
      </w:r>
      <w:r>
        <w:rPr>
          <w:b/>
          <w:bCs/>
          <w:sz w:val="22"/>
          <w:szCs w:val="22"/>
        </w:rPr>
        <w:t xml:space="preserve"> made motion to adjourn; Mr.</w:t>
      </w:r>
      <w:r w:rsidR="00712DA4">
        <w:rPr>
          <w:b/>
          <w:bCs/>
          <w:sz w:val="22"/>
          <w:szCs w:val="22"/>
        </w:rPr>
        <w:t xml:space="preserve"> Kuczynski</w:t>
      </w:r>
      <w:r>
        <w:rPr>
          <w:b/>
          <w:bCs/>
          <w:sz w:val="22"/>
          <w:szCs w:val="22"/>
        </w:rPr>
        <w:t xml:space="preserve"> seconded, motion carried.</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sectPr w:rsidR="00447E1C"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2" w:rsidRDefault="004565C2" w:rsidP="000755D6">
      <w:r>
        <w:separator/>
      </w:r>
    </w:p>
  </w:endnote>
  <w:endnote w:type="continuationSeparator" w:id="0">
    <w:p w:rsidR="004565C2" w:rsidRDefault="004565C2"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C2" w:rsidRDefault="004565C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315FB" w:rsidRPr="00D315FB">
      <w:rPr>
        <w:rFonts w:asciiTheme="majorHAnsi" w:hAnsiTheme="majorHAnsi"/>
        <w:noProof/>
      </w:rPr>
      <w:t>2</w:t>
    </w:r>
    <w:r>
      <w:rPr>
        <w:rFonts w:asciiTheme="majorHAnsi" w:hAnsiTheme="majorHAnsi"/>
        <w:noProof/>
      </w:rPr>
      <w:fldChar w:fldCharType="end"/>
    </w:r>
  </w:p>
  <w:p w:rsidR="004565C2" w:rsidRDefault="004565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2" w:rsidRDefault="004565C2" w:rsidP="000755D6">
      <w:r>
        <w:separator/>
      </w:r>
    </w:p>
  </w:footnote>
  <w:footnote w:type="continuationSeparator" w:id="0">
    <w:p w:rsidR="004565C2" w:rsidRDefault="004565C2"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C11"/>
    <w:multiLevelType w:val="hybridMultilevel"/>
    <w:tmpl w:val="152EFDC0"/>
    <w:lvl w:ilvl="0" w:tplc="7BA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45E2B"/>
    <w:multiLevelType w:val="hybridMultilevel"/>
    <w:tmpl w:val="058652D2"/>
    <w:lvl w:ilvl="0" w:tplc="7E54CD4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8"/>
  </w:num>
  <w:num w:numId="4">
    <w:abstractNumId w:val="11"/>
  </w:num>
  <w:num w:numId="5">
    <w:abstractNumId w:val="14"/>
  </w:num>
  <w:num w:numId="6">
    <w:abstractNumId w:val="9"/>
  </w:num>
  <w:num w:numId="7">
    <w:abstractNumId w:val="13"/>
  </w:num>
  <w:num w:numId="8">
    <w:abstractNumId w:val="8"/>
  </w:num>
  <w:num w:numId="9">
    <w:abstractNumId w:val="2"/>
  </w:num>
  <w:num w:numId="10">
    <w:abstractNumId w:val="10"/>
  </w:num>
  <w:num w:numId="11">
    <w:abstractNumId w:val="5"/>
  </w:num>
  <w:num w:numId="12">
    <w:abstractNumId w:val="3"/>
  </w:num>
  <w:num w:numId="13">
    <w:abstractNumId w:val="6"/>
  </w:num>
  <w:num w:numId="14">
    <w:abstractNumId w:val="4"/>
  </w:num>
  <w:num w:numId="15">
    <w:abstractNumId w:val="17"/>
  </w:num>
  <w:num w:numId="16">
    <w:abstractNumId w:val="15"/>
  </w:num>
  <w:num w:numId="17">
    <w:abstractNumId w:val="16"/>
  </w:num>
  <w:num w:numId="18">
    <w:abstractNumId w:val="0"/>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FBD"/>
    <w:rsid w:val="0002344C"/>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2832"/>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5D"/>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BD7"/>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D6F"/>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457"/>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C08"/>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810"/>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A9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26E86"/>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3FB"/>
    <w:rsid w:val="004616BF"/>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3097"/>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2D92"/>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2F26"/>
    <w:rsid w:val="006432AF"/>
    <w:rsid w:val="00643C6A"/>
    <w:rsid w:val="006445D5"/>
    <w:rsid w:val="00644F4E"/>
    <w:rsid w:val="0064580A"/>
    <w:rsid w:val="00645B60"/>
    <w:rsid w:val="00647138"/>
    <w:rsid w:val="006473AC"/>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2DA4"/>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0F3"/>
    <w:rsid w:val="00823714"/>
    <w:rsid w:val="008237EA"/>
    <w:rsid w:val="00824131"/>
    <w:rsid w:val="00824914"/>
    <w:rsid w:val="008250DE"/>
    <w:rsid w:val="00825680"/>
    <w:rsid w:val="00825D65"/>
    <w:rsid w:val="008268F9"/>
    <w:rsid w:val="00826C20"/>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81B"/>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4F"/>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2B6B"/>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C7BB3"/>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383E"/>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23A"/>
    <w:rsid w:val="00B446AF"/>
    <w:rsid w:val="00B45549"/>
    <w:rsid w:val="00B459DC"/>
    <w:rsid w:val="00B46106"/>
    <w:rsid w:val="00B4679B"/>
    <w:rsid w:val="00B47C40"/>
    <w:rsid w:val="00B47C5A"/>
    <w:rsid w:val="00B50DC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5FB"/>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00"/>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0ED1"/>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1184"/>
    <w:rsid w:val="00F82A4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A3E"/>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1314"/>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F02B-987D-429B-926D-8D64FFA9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8</cp:revision>
  <cp:lastPrinted>2021-06-04T15:34:00Z</cp:lastPrinted>
  <dcterms:created xsi:type="dcterms:W3CDTF">2021-06-07T13:43:00Z</dcterms:created>
  <dcterms:modified xsi:type="dcterms:W3CDTF">2021-07-21T12:48:00Z</dcterms:modified>
</cp:coreProperties>
</file>